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AE3" w:rsidRPr="00103AE3" w:rsidRDefault="00103AE3" w:rsidP="00FD725D">
      <w:pPr>
        <w:spacing w:after="0" w:line="240" w:lineRule="auto"/>
        <w:jc w:val="center"/>
        <w:rPr>
          <w:b/>
        </w:rPr>
      </w:pPr>
    </w:p>
    <w:p w:rsidR="003B673F" w:rsidRDefault="0069784B" w:rsidP="00FD725D">
      <w:pPr>
        <w:spacing w:after="0" w:line="240" w:lineRule="auto"/>
        <w:jc w:val="center"/>
        <w:rPr>
          <w:b/>
          <w:sz w:val="24"/>
        </w:rPr>
      </w:pPr>
      <w:r>
        <w:rPr>
          <w:b/>
          <w:sz w:val="24"/>
        </w:rPr>
        <w:t>УВЕДОМЛЕНИЕ</w:t>
      </w:r>
    </w:p>
    <w:p w:rsidR="00103AE3" w:rsidRPr="00103AE3" w:rsidRDefault="00103AE3" w:rsidP="00FD725D">
      <w:pPr>
        <w:spacing w:after="0" w:line="240" w:lineRule="auto"/>
        <w:jc w:val="center"/>
      </w:pPr>
    </w:p>
    <w:p w:rsidR="008F0B68" w:rsidRPr="008F0B68" w:rsidRDefault="00167878" w:rsidP="00FD725D">
      <w:pPr>
        <w:spacing w:after="0" w:line="240" w:lineRule="auto"/>
        <w:jc w:val="center"/>
        <w:rPr>
          <w:sz w:val="24"/>
        </w:rPr>
      </w:pPr>
      <w:r w:rsidRPr="00167878">
        <w:rPr>
          <w:sz w:val="24"/>
        </w:rPr>
        <w:t xml:space="preserve">по </w:t>
      </w:r>
      <w:r w:rsidR="0069784B">
        <w:rPr>
          <w:sz w:val="24"/>
        </w:rPr>
        <w:t xml:space="preserve">чл. 43, ал. 2 във връзка с </w:t>
      </w:r>
      <w:r w:rsidR="00C534CA">
        <w:rPr>
          <w:sz w:val="24"/>
        </w:rPr>
        <w:t xml:space="preserve">чл. </w:t>
      </w:r>
      <w:r w:rsidR="008F0B68">
        <w:rPr>
          <w:sz w:val="24"/>
        </w:rPr>
        <w:t>4</w:t>
      </w:r>
      <w:r w:rsidR="00C534CA">
        <w:rPr>
          <w:sz w:val="24"/>
        </w:rPr>
        <w:t>6, ал. 1</w:t>
      </w:r>
      <w:r w:rsidR="008F0B68">
        <w:rPr>
          <w:sz w:val="24"/>
        </w:rPr>
        <w:t xml:space="preserve"> от </w:t>
      </w:r>
      <w:r w:rsidR="008F0B68" w:rsidRPr="008F0B68">
        <w:rPr>
          <w:sz w:val="24"/>
        </w:rPr>
        <w:t>Наредба №12 от 28.07.2025 г. за медиаторите и процедурите в съдебните центрове по медиация</w:t>
      </w:r>
      <w:r w:rsidR="003E5A60">
        <w:rPr>
          <w:rStyle w:val="ad"/>
          <w:sz w:val="24"/>
        </w:rPr>
        <w:footnoteReference w:id="1"/>
      </w:r>
    </w:p>
    <w:p w:rsidR="008F0B68" w:rsidRDefault="008F0B68" w:rsidP="00FD725D">
      <w:pPr>
        <w:spacing w:after="0" w:line="240" w:lineRule="auto"/>
        <w:rPr>
          <w:b/>
          <w:sz w:val="24"/>
        </w:rPr>
      </w:pPr>
    </w:p>
    <w:p w:rsidR="00496509" w:rsidRPr="00C534CA" w:rsidRDefault="00496509" w:rsidP="00D301C1">
      <w:pPr>
        <w:spacing w:after="0"/>
        <w:jc w:val="both"/>
        <w:rPr>
          <w:b/>
          <w:sz w:val="24"/>
          <w:szCs w:val="24"/>
        </w:rPr>
      </w:pPr>
      <w:bookmarkStart w:id="0" w:name="_GoBack"/>
      <w:bookmarkEnd w:id="0"/>
    </w:p>
    <w:p w:rsidR="00C534CA" w:rsidRDefault="00C534CA" w:rsidP="00C534CA">
      <w:pPr>
        <w:spacing w:after="0" w:line="240" w:lineRule="auto"/>
        <w:ind w:firstLine="709"/>
        <w:jc w:val="both"/>
        <w:rPr>
          <w:rFonts w:eastAsia="Times New Roman"/>
          <w:b/>
          <w:sz w:val="24"/>
          <w:szCs w:val="24"/>
          <w:lang w:eastAsia="en-US"/>
        </w:rPr>
      </w:pPr>
    </w:p>
    <w:p w:rsidR="00C534CA" w:rsidRPr="00C534CA" w:rsidRDefault="00C534CA" w:rsidP="00C534CA">
      <w:pPr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en-US"/>
        </w:rPr>
      </w:pPr>
      <w:r w:rsidRPr="00C534CA">
        <w:rPr>
          <w:rFonts w:eastAsia="Times New Roman"/>
          <w:b/>
          <w:sz w:val="24"/>
          <w:szCs w:val="24"/>
          <w:lang w:eastAsia="en-US"/>
        </w:rPr>
        <w:t>Медиатор</w:t>
      </w:r>
      <w:r w:rsidRPr="00C534CA">
        <w:rPr>
          <w:rFonts w:eastAsia="Times New Roman"/>
          <w:sz w:val="24"/>
          <w:szCs w:val="24"/>
          <w:lang w:eastAsia="en-US"/>
        </w:rPr>
        <w:t>: ………</w:t>
      </w:r>
      <w:r>
        <w:rPr>
          <w:rFonts w:eastAsia="Times New Roman"/>
          <w:sz w:val="24"/>
          <w:szCs w:val="24"/>
          <w:lang w:eastAsia="en-US"/>
        </w:rPr>
        <w:t>……………………………………………………………………………</w:t>
      </w:r>
    </w:p>
    <w:p w:rsidR="00C534CA" w:rsidRPr="00C534CA" w:rsidRDefault="00C534CA" w:rsidP="00C534CA">
      <w:pPr>
        <w:spacing w:after="0" w:line="240" w:lineRule="auto"/>
        <w:ind w:firstLine="709"/>
        <w:jc w:val="both"/>
        <w:rPr>
          <w:rFonts w:eastAsia="Times New Roman"/>
          <w:i/>
          <w:sz w:val="24"/>
          <w:szCs w:val="24"/>
          <w:lang w:eastAsia="en-US"/>
        </w:rPr>
      </w:pPr>
      <w:r w:rsidRPr="00C534CA">
        <w:rPr>
          <w:rFonts w:eastAsia="Times New Roman"/>
          <w:sz w:val="24"/>
          <w:szCs w:val="24"/>
          <w:lang w:eastAsia="en-US"/>
        </w:rPr>
        <w:tab/>
      </w:r>
      <w:r w:rsidRPr="00C534CA">
        <w:rPr>
          <w:rFonts w:eastAsia="Times New Roman"/>
          <w:sz w:val="24"/>
          <w:szCs w:val="24"/>
          <w:lang w:eastAsia="en-US"/>
        </w:rPr>
        <w:tab/>
      </w:r>
      <w:r w:rsidRPr="00C534CA">
        <w:rPr>
          <w:rFonts w:eastAsia="Times New Roman"/>
          <w:sz w:val="24"/>
          <w:szCs w:val="24"/>
          <w:lang w:eastAsia="en-US"/>
        </w:rPr>
        <w:tab/>
      </w:r>
      <w:r w:rsidRPr="00C534CA">
        <w:rPr>
          <w:rFonts w:eastAsia="Times New Roman"/>
          <w:sz w:val="24"/>
          <w:szCs w:val="24"/>
          <w:lang w:eastAsia="en-US"/>
        </w:rPr>
        <w:tab/>
      </w:r>
      <w:r w:rsidRPr="00C534CA">
        <w:rPr>
          <w:rFonts w:eastAsia="Times New Roman"/>
          <w:sz w:val="24"/>
          <w:szCs w:val="24"/>
          <w:lang w:eastAsia="en-US"/>
        </w:rPr>
        <w:tab/>
      </w:r>
      <w:r w:rsidRPr="00C534CA">
        <w:rPr>
          <w:rFonts w:eastAsia="Times New Roman"/>
          <w:sz w:val="24"/>
          <w:szCs w:val="24"/>
          <w:lang w:eastAsia="en-US"/>
        </w:rPr>
        <w:tab/>
      </w:r>
      <w:r w:rsidRPr="00C534CA">
        <w:rPr>
          <w:rFonts w:eastAsia="Times New Roman"/>
          <w:i/>
          <w:sz w:val="24"/>
          <w:szCs w:val="24"/>
          <w:lang w:eastAsia="en-US"/>
        </w:rPr>
        <w:t>(имена)</w:t>
      </w:r>
    </w:p>
    <w:p w:rsidR="00C534CA" w:rsidRDefault="00C534CA" w:rsidP="00C534CA">
      <w:pPr>
        <w:spacing w:after="0" w:line="360" w:lineRule="auto"/>
        <w:ind w:firstLine="709"/>
        <w:jc w:val="both"/>
        <w:rPr>
          <w:rFonts w:eastAsia="Times New Roman"/>
          <w:b/>
          <w:sz w:val="24"/>
          <w:szCs w:val="24"/>
          <w:lang w:eastAsia="en-US"/>
        </w:rPr>
      </w:pPr>
    </w:p>
    <w:p w:rsidR="00C534CA" w:rsidRDefault="00C534CA" w:rsidP="00C534CA">
      <w:pPr>
        <w:spacing w:after="0" w:line="360" w:lineRule="auto"/>
        <w:ind w:firstLine="709"/>
        <w:jc w:val="both"/>
        <w:rPr>
          <w:rFonts w:eastAsia="Times New Roman"/>
          <w:b/>
          <w:sz w:val="24"/>
          <w:szCs w:val="24"/>
          <w:lang w:eastAsia="en-US"/>
        </w:rPr>
      </w:pPr>
    </w:p>
    <w:p w:rsidR="00C534CA" w:rsidRPr="00C534CA" w:rsidRDefault="00C534CA" w:rsidP="00C534CA">
      <w:pPr>
        <w:spacing w:after="0" w:line="360" w:lineRule="auto"/>
        <w:ind w:firstLine="709"/>
        <w:jc w:val="both"/>
        <w:rPr>
          <w:rFonts w:eastAsia="Times New Roman"/>
          <w:sz w:val="24"/>
          <w:szCs w:val="24"/>
          <w:lang w:eastAsia="en-US"/>
        </w:rPr>
      </w:pPr>
      <w:r w:rsidRPr="00C534CA">
        <w:rPr>
          <w:rFonts w:eastAsia="Times New Roman"/>
          <w:b/>
          <w:sz w:val="24"/>
          <w:szCs w:val="24"/>
          <w:lang w:eastAsia="en-US"/>
        </w:rPr>
        <w:t>Съд, № на дело, година на образуване</w:t>
      </w:r>
      <w:r>
        <w:rPr>
          <w:rFonts w:eastAsia="Times New Roman"/>
          <w:sz w:val="24"/>
          <w:szCs w:val="24"/>
          <w:lang w:eastAsia="en-US"/>
        </w:rPr>
        <w:t xml:space="preserve"> …………………………………………………...</w:t>
      </w:r>
    </w:p>
    <w:p w:rsidR="00C534CA" w:rsidRPr="00C534CA" w:rsidRDefault="00C534CA" w:rsidP="00C534CA">
      <w:pPr>
        <w:spacing w:after="0" w:line="360" w:lineRule="auto"/>
        <w:ind w:firstLine="709"/>
        <w:jc w:val="both"/>
        <w:rPr>
          <w:rFonts w:eastAsia="Times New Roman"/>
          <w:sz w:val="24"/>
          <w:szCs w:val="24"/>
          <w:lang w:eastAsia="en-US"/>
        </w:rPr>
      </w:pPr>
    </w:p>
    <w:p w:rsidR="00C534CA" w:rsidRDefault="00C534CA" w:rsidP="00C534CA">
      <w:pPr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en-US"/>
        </w:rPr>
      </w:pPr>
    </w:p>
    <w:p w:rsidR="00C534CA" w:rsidRPr="00C534CA" w:rsidRDefault="00C534CA" w:rsidP="00C534CA">
      <w:pPr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en-US"/>
        </w:rPr>
      </w:pPr>
      <w:r w:rsidRPr="00C534CA">
        <w:rPr>
          <w:rFonts w:eastAsia="Times New Roman"/>
          <w:sz w:val="24"/>
          <w:szCs w:val="24"/>
          <w:lang w:eastAsia="en-US"/>
        </w:rPr>
        <w:t>Насрочената информационна</w:t>
      </w:r>
      <w:r>
        <w:rPr>
          <w:rFonts w:eastAsia="Times New Roman"/>
          <w:sz w:val="24"/>
          <w:szCs w:val="24"/>
          <w:lang w:eastAsia="en-US"/>
        </w:rPr>
        <w:t>та среща за …………………………………………………..</w:t>
      </w:r>
    </w:p>
    <w:p w:rsidR="00C534CA" w:rsidRPr="00C534CA" w:rsidRDefault="00C534CA" w:rsidP="00C534CA">
      <w:pPr>
        <w:spacing w:after="0" w:line="240" w:lineRule="auto"/>
        <w:ind w:firstLine="709"/>
        <w:jc w:val="both"/>
        <w:rPr>
          <w:rFonts w:eastAsia="Times New Roman"/>
          <w:i/>
          <w:sz w:val="24"/>
          <w:szCs w:val="24"/>
          <w:lang w:eastAsia="en-US"/>
        </w:rPr>
      </w:pPr>
      <w:r w:rsidRPr="00C534CA">
        <w:rPr>
          <w:rFonts w:eastAsia="Times New Roman"/>
          <w:sz w:val="24"/>
          <w:szCs w:val="24"/>
          <w:lang w:eastAsia="en-US"/>
        </w:rPr>
        <w:t xml:space="preserve">                                                                                                   </w:t>
      </w:r>
      <w:r w:rsidRPr="00C534CA">
        <w:rPr>
          <w:rFonts w:eastAsia="Times New Roman"/>
          <w:i/>
          <w:sz w:val="24"/>
          <w:szCs w:val="24"/>
          <w:lang w:eastAsia="en-US"/>
        </w:rPr>
        <w:t>(дата и час)</w:t>
      </w:r>
    </w:p>
    <w:p w:rsidR="00C534CA" w:rsidRPr="00C534CA" w:rsidRDefault="00C534CA" w:rsidP="00C534CA">
      <w:pPr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en-US"/>
        </w:rPr>
      </w:pPr>
    </w:p>
    <w:p w:rsidR="00C534CA" w:rsidRDefault="00C534CA" w:rsidP="00C534CA">
      <w:pPr>
        <w:spacing w:after="0" w:line="360" w:lineRule="auto"/>
        <w:ind w:firstLine="708"/>
        <w:jc w:val="both"/>
        <w:rPr>
          <w:rFonts w:eastAsia="Times New Roman"/>
          <w:sz w:val="24"/>
          <w:szCs w:val="24"/>
          <w:lang w:eastAsia="en-US"/>
        </w:rPr>
      </w:pPr>
    </w:p>
    <w:p w:rsidR="00C534CA" w:rsidRDefault="00C534CA" w:rsidP="00C534CA">
      <w:pPr>
        <w:spacing w:after="0" w:line="360" w:lineRule="auto"/>
        <w:ind w:firstLine="708"/>
        <w:jc w:val="both"/>
        <w:rPr>
          <w:rFonts w:eastAsia="Times New Roman"/>
          <w:sz w:val="24"/>
          <w:szCs w:val="24"/>
          <w:lang w:eastAsia="en-US"/>
        </w:rPr>
      </w:pPr>
    </w:p>
    <w:p w:rsidR="00C534CA" w:rsidRDefault="00C534CA" w:rsidP="00C534CA">
      <w:pPr>
        <w:spacing w:after="0" w:line="360" w:lineRule="auto"/>
        <w:ind w:firstLine="708"/>
        <w:jc w:val="both"/>
        <w:rPr>
          <w:rFonts w:eastAsia="Times New Roman"/>
          <w:sz w:val="24"/>
          <w:szCs w:val="24"/>
          <w:lang w:eastAsia="en-US"/>
        </w:rPr>
      </w:pPr>
      <w:r w:rsidRPr="00C534CA">
        <w:rPr>
          <w:rFonts w:eastAsia="Times New Roman"/>
          <w:sz w:val="24"/>
          <w:szCs w:val="24"/>
          <w:lang w:eastAsia="en-US"/>
        </w:rPr>
        <w:t>На основание чл. 13, ал.</w:t>
      </w:r>
      <w:r w:rsidR="00073B92">
        <w:rPr>
          <w:rFonts w:eastAsia="Times New Roman"/>
          <w:sz w:val="24"/>
          <w:szCs w:val="24"/>
          <w:lang w:eastAsia="en-US"/>
        </w:rPr>
        <w:t xml:space="preserve"> </w:t>
      </w:r>
      <w:r w:rsidRPr="00C534CA">
        <w:rPr>
          <w:rFonts w:eastAsia="Times New Roman"/>
          <w:sz w:val="24"/>
          <w:szCs w:val="24"/>
          <w:lang w:eastAsia="en-US"/>
        </w:rPr>
        <w:t>2, т</w:t>
      </w:r>
      <w:r w:rsidR="00073B92">
        <w:rPr>
          <w:rFonts w:eastAsia="Times New Roman"/>
          <w:sz w:val="24"/>
          <w:szCs w:val="24"/>
          <w:lang w:eastAsia="en-US"/>
        </w:rPr>
        <w:t>.</w:t>
      </w:r>
      <w:r w:rsidRPr="00C534CA">
        <w:rPr>
          <w:rFonts w:eastAsia="Times New Roman"/>
          <w:sz w:val="24"/>
          <w:szCs w:val="24"/>
          <w:lang w:eastAsia="en-US"/>
        </w:rPr>
        <w:t xml:space="preserve"> ……….. от Закона за медиацията се отвеждам от провеждане на информационната среща за процедурата по медиация.</w:t>
      </w:r>
    </w:p>
    <w:p w:rsidR="00C534CA" w:rsidRDefault="00C534CA" w:rsidP="00C534CA">
      <w:pPr>
        <w:spacing w:after="0" w:line="360" w:lineRule="auto"/>
        <w:ind w:firstLine="708"/>
        <w:jc w:val="both"/>
        <w:rPr>
          <w:rFonts w:eastAsia="Times New Roman"/>
          <w:sz w:val="24"/>
          <w:szCs w:val="24"/>
          <w:lang w:eastAsia="en-US"/>
        </w:rPr>
      </w:pPr>
    </w:p>
    <w:p w:rsidR="00C534CA" w:rsidRPr="00C534CA" w:rsidRDefault="00C534CA" w:rsidP="00C534CA">
      <w:pPr>
        <w:spacing w:after="0" w:line="360" w:lineRule="auto"/>
        <w:ind w:firstLine="708"/>
        <w:jc w:val="both"/>
        <w:rPr>
          <w:rFonts w:eastAsia="Times New Roman"/>
          <w:sz w:val="24"/>
          <w:szCs w:val="24"/>
          <w:lang w:eastAsia="en-US"/>
        </w:rPr>
      </w:pPr>
    </w:p>
    <w:p w:rsidR="00C534CA" w:rsidRPr="00C534CA" w:rsidRDefault="00C534CA" w:rsidP="00C534CA">
      <w:pPr>
        <w:spacing w:after="0" w:line="360" w:lineRule="auto"/>
        <w:ind w:firstLine="709"/>
        <w:jc w:val="both"/>
        <w:rPr>
          <w:rFonts w:eastAsia="Times New Roman"/>
          <w:sz w:val="24"/>
          <w:szCs w:val="24"/>
          <w:lang w:eastAsia="en-US"/>
        </w:rPr>
      </w:pPr>
    </w:p>
    <w:p w:rsidR="00C534CA" w:rsidRPr="00C534CA" w:rsidRDefault="00C534CA" w:rsidP="00C534CA">
      <w:pPr>
        <w:spacing w:after="0" w:line="360" w:lineRule="auto"/>
        <w:jc w:val="both"/>
        <w:rPr>
          <w:rFonts w:eastAsia="Times New Roman"/>
          <w:sz w:val="24"/>
          <w:szCs w:val="24"/>
          <w:lang w:eastAsia="en-US"/>
        </w:rPr>
      </w:pPr>
      <w:r w:rsidRPr="00C534CA">
        <w:rPr>
          <w:rFonts w:eastAsia="Times New Roman"/>
          <w:sz w:val="24"/>
          <w:szCs w:val="24"/>
          <w:lang w:eastAsia="en-US"/>
        </w:rPr>
        <w:t>Дата:</w:t>
      </w:r>
      <w:r w:rsidRPr="00C534CA">
        <w:rPr>
          <w:rFonts w:eastAsia="Times New Roman"/>
          <w:sz w:val="24"/>
          <w:szCs w:val="24"/>
          <w:lang w:eastAsia="en-US"/>
        </w:rPr>
        <w:tab/>
      </w:r>
      <w:r w:rsidRPr="00C534CA">
        <w:rPr>
          <w:rFonts w:eastAsia="Times New Roman"/>
          <w:sz w:val="24"/>
          <w:szCs w:val="24"/>
          <w:lang w:eastAsia="en-US"/>
        </w:rPr>
        <w:tab/>
      </w:r>
      <w:r w:rsidRPr="00C534CA">
        <w:rPr>
          <w:rFonts w:eastAsia="Times New Roman"/>
          <w:sz w:val="24"/>
          <w:szCs w:val="24"/>
          <w:lang w:eastAsia="en-US"/>
        </w:rPr>
        <w:tab/>
      </w:r>
      <w:r w:rsidRPr="00C534CA">
        <w:rPr>
          <w:rFonts w:eastAsia="Times New Roman"/>
          <w:sz w:val="24"/>
          <w:szCs w:val="24"/>
          <w:lang w:eastAsia="en-US"/>
        </w:rPr>
        <w:tab/>
      </w:r>
      <w:r w:rsidRPr="00C534CA">
        <w:rPr>
          <w:rFonts w:eastAsia="Times New Roman"/>
          <w:sz w:val="24"/>
          <w:szCs w:val="24"/>
          <w:lang w:eastAsia="en-US"/>
        </w:rPr>
        <w:tab/>
      </w:r>
      <w:r w:rsidRPr="00C534CA">
        <w:rPr>
          <w:rFonts w:eastAsia="Times New Roman"/>
          <w:sz w:val="24"/>
          <w:szCs w:val="24"/>
          <w:lang w:eastAsia="en-US"/>
        </w:rPr>
        <w:tab/>
      </w:r>
      <w:r w:rsidRPr="00C534CA">
        <w:rPr>
          <w:rFonts w:eastAsia="Times New Roman"/>
          <w:sz w:val="24"/>
          <w:szCs w:val="24"/>
          <w:lang w:eastAsia="en-US"/>
        </w:rPr>
        <w:tab/>
      </w:r>
      <w:r w:rsidRPr="00C534CA">
        <w:rPr>
          <w:rFonts w:eastAsia="Times New Roman"/>
          <w:sz w:val="24"/>
          <w:szCs w:val="24"/>
          <w:lang w:eastAsia="en-US"/>
        </w:rPr>
        <w:tab/>
      </w:r>
      <w:r w:rsidRPr="00C534CA">
        <w:rPr>
          <w:rFonts w:eastAsia="Times New Roman"/>
          <w:sz w:val="24"/>
          <w:szCs w:val="24"/>
          <w:lang w:eastAsia="en-US"/>
        </w:rPr>
        <w:tab/>
        <w:t>Подпис:</w:t>
      </w:r>
    </w:p>
    <w:p w:rsidR="00F43E05" w:rsidRPr="00C534CA" w:rsidRDefault="00F43E05" w:rsidP="007A2E48">
      <w:pPr>
        <w:spacing w:after="0"/>
        <w:jc w:val="both"/>
        <w:rPr>
          <w:sz w:val="24"/>
          <w:szCs w:val="24"/>
        </w:rPr>
      </w:pPr>
    </w:p>
    <w:sectPr w:rsidR="00F43E05" w:rsidRPr="00C534CA" w:rsidSect="00C4248F">
      <w:headerReference w:type="default" r:id="rId9"/>
      <w:footerReference w:type="default" r:id="rId10"/>
      <w:pgSz w:w="11906" w:h="16838"/>
      <w:pgMar w:top="851" w:right="1134" w:bottom="1418" w:left="1134" w:header="425" w:footer="3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430B" w:rsidRDefault="00AF430B" w:rsidP="00026964">
      <w:pPr>
        <w:spacing w:after="0" w:line="240" w:lineRule="auto"/>
      </w:pPr>
      <w:r>
        <w:separator/>
      </w:r>
    </w:p>
  </w:endnote>
  <w:endnote w:type="continuationSeparator" w:id="0">
    <w:p w:rsidR="00AF430B" w:rsidRDefault="00AF430B" w:rsidP="000269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4530" w:rsidRDefault="00574530" w:rsidP="00574530">
    <w:pPr>
      <w:spacing w:after="0" w:line="240" w:lineRule="auto"/>
      <w:jc w:val="center"/>
      <w:rPr>
        <w:b/>
        <w:sz w:val="24"/>
        <w:szCs w:val="24"/>
      </w:rPr>
    </w:pPr>
  </w:p>
  <w:p w:rsidR="00574530" w:rsidRPr="00844184" w:rsidRDefault="00574530" w:rsidP="00574530">
    <w:pPr>
      <w:spacing w:after="0" w:line="240" w:lineRule="auto"/>
      <w:jc w:val="center"/>
      <w:rPr>
        <w:b/>
      </w:rPr>
    </w:pPr>
    <w:r w:rsidRPr="00844184">
      <w:rPr>
        <w:b/>
      </w:rPr>
      <w:t>Монтана 3400, ул. „Васил Левски“ № 2</w:t>
    </w:r>
    <w:r w:rsidRPr="00844184">
      <w:rPr>
        <w:b/>
        <w:lang w:val="ru-RU"/>
      </w:rPr>
      <w:t>4, п. к. 75</w:t>
    </w:r>
    <w:r w:rsidRPr="00844184">
      <w:rPr>
        <w:b/>
      </w:rPr>
      <w:t>; тел.</w:t>
    </w:r>
    <w:r w:rsidRPr="00844184">
      <w:rPr>
        <w:b/>
        <w:lang w:val="ru-RU"/>
      </w:rPr>
      <w:t xml:space="preserve"> 096 395 101</w:t>
    </w:r>
    <w:r w:rsidRPr="00844184">
      <w:rPr>
        <w:b/>
      </w:rPr>
      <w:br/>
      <w:t xml:space="preserve"> </w:t>
    </w:r>
    <w:proofErr w:type="gramStart"/>
    <w:r w:rsidRPr="00844184">
      <w:rPr>
        <w:b/>
      </w:rPr>
      <w:t>е</w:t>
    </w:r>
    <w:proofErr w:type="gramEnd"/>
    <w:r w:rsidRPr="00844184">
      <w:rPr>
        <w:b/>
      </w:rPr>
      <w:t>-</w:t>
    </w:r>
    <w:r w:rsidRPr="00844184">
      <w:rPr>
        <w:b/>
        <w:lang w:val="en-US"/>
      </w:rPr>
      <w:t>mail</w:t>
    </w:r>
    <w:r w:rsidRPr="00844184">
      <w:rPr>
        <w:b/>
      </w:rPr>
      <w:t>:</w:t>
    </w:r>
    <w:r w:rsidRPr="00844184">
      <w:rPr>
        <w:b/>
        <w:lang w:val="ru-RU"/>
      </w:rPr>
      <w:t xml:space="preserve"> </w:t>
    </w:r>
    <w:r w:rsidRPr="00844184">
      <w:rPr>
        <w:b/>
        <w:lang w:val="en-US"/>
      </w:rPr>
      <w:t>montana-os@justice.bg</w:t>
    </w:r>
    <w:r w:rsidRPr="00844184">
      <w:rPr>
        <w:b/>
      </w:rPr>
      <w:t>,</w:t>
    </w:r>
    <w:r w:rsidRPr="00844184">
      <w:rPr>
        <w:b/>
        <w:lang w:val="en-US"/>
      </w:rPr>
      <w:t xml:space="preserve"> </w:t>
    </w:r>
    <w:r w:rsidRPr="00844184">
      <w:rPr>
        <w:b/>
      </w:rPr>
      <w:t>интернет страница</w:t>
    </w:r>
    <w:r w:rsidRPr="00844184">
      <w:rPr>
        <w:b/>
        <w:lang w:val="en-US"/>
      </w:rPr>
      <w:t>:</w:t>
    </w:r>
    <w:r w:rsidRPr="00844184">
      <w:rPr>
        <w:b/>
      </w:rPr>
      <w:t xml:space="preserve"> </w:t>
    </w:r>
    <w:r w:rsidRPr="00844184">
      <w:rPr>
        <w:b/>
        <w:lang w:val="en-US"/>
      </w:rPr>
      <w:t>https://montana-os.justice.bg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430B" w:rsidRDefault="00AF430B" w:rsidP="00026964">
      <w:pPr>
        <w:spacing w:after="0" w:line="240" w:lineRule="auto"/>
      </w:pPr>
      <w:r>
        <w:separator/>
      </w:r>
    </w:p>
  </w:footnote>
  <w:footnote w:type="continuationSeparator" w:id="0">
    <w:p w:rsidR="00AF430B" w:rsidRDefault="00AF430B" w:rsidP="00026964">
      <w:pPr>
        <w:spacing w:after="0" w:line="240" w:lineRule="auto"/>
      </w:pPr>
      <w:r>
        <w:continuationSeparator/>
      </w:r>
    </w:p>
  </w:footnote>
  <w:footnote w:id="1">
    <w:p w:rsidR="003E5A60" w:rsidRDefault="003E5A60" w:rsidP="003E5A60">
      <w:pPr>
        <w:pStyle w:val="ab"/>
        <w:jc w:val="both"/>
      </w:pPr>
      <w:r>
        <w:rPr>
          <w:rStyle w:val="ad"/>
        </w:rPr>
        <w:footnoteRef/>
      </w:r>
      <w:r>
        <w:t xml:space="preserve"> Формулярът се </w:t>
      </w:r>
      <w:r w:rsidR="00C534CA">
        <w:t>попълва</w:t>
      </w:r>
      <w:r>
        <w:t xml:space="preserve"> от медиатора и се предоставя на </w:t>
      </w:r>
      <w:r w:rsidR="00C534CA">
        <w:t>координатора на съдебния център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456A" w:rsidRDefault="00EB456A" w:rsidP="000E23D6">
    <w:pPr>
      <w:pStyle w:val="a4"/>
      <w:pBdr>
        <w:bottom w:val="thickThinSmallGap" w:sz="24" w:space="1" w:color="622423" w:themeColor="accent2" w:themeShade="7F"/>
      </w:pBdr>
      <w:jc w:val="center"/>
      <w:rPr>
        <w:rFonts w:ascii="Arial" w:eastAsiaTheme="majorEastAsia" w:hAnsi="Arial" w:cs="Arial"/>
        <w:b/>
        <w:color w:val="000000" w:themeColor="text1"/>
        <w:sz w:val="28"/>
        <w:szCs w:val="32"/>
      </w:rPr>
    </w:pPr>
  </w:p>
  <w:p w:rsidR="000E23D6" w:rsidRPr="000E23D6" w:rsidRDefault="000E23D6" w:rsidP="000E23D6">
    <w:pPr>
      <w:pStyle w:val="a4"/>
      <w:pBdr>
        <w:bottom w:val="thickThinSmallGap" w:sz="24" w:space="1" w:color="622423" w:themeColor="accent2" w:themeShade="7F"/>
      </w:pBdr>
      <w:jc w:val="center"/>
      <w:rPr>
        <w:rFonts w:ascii="Arial" w:eastAsiaTheme="majorEastAsia" w:hAnsi="Arial" w:cs="Arial"/>
        <w:b/>
        <w:color w:val="000000" w:themeColor="text1"/>
        <w:sz w:val="28"/>
        <w:szCs w:val="32"/>
      </w:rPr>
    </w:pPr>
    <w:r w:rsidRPr="000E23D6">
      <w:rPr>
        <w:rFonts w:ascii="Arial" w:eastAsiaTheme="majorEastAsia" w:hAnsi="Arial" w:cs="Arial"/>
        <w:b/>
        <w:color w:val="000000" w:themeColor="text1"/>
        <w:sz w:val="28"/>
        <w:szCs w:val="32"/>
      </w:rPr>
      <w:t>СЪДЕБЕН ЦЕНТЪР ПО МЕДИАЦИЯ</w:t>
    </w:r>
  </w:p>
  <w:p w:rsidR="000E23D6" w:rsidRPr="000E23D6" w:rsidRDefault="000E23D6" w:rsidP="000E23D6">
    <w:pPr>
      <w:pStyle w:val="a4"/>
      <w:pBdr>
        <w:bottom w:val="thickThinSmallGap" w:sz="24" w:space="1" w:color="622423" w:themeColor="accent2" w:themeShade="7F"/>
      </w:pBdr>
      <w:jc w:val="center"/>
      <w:rPr>
        <w:rFonts w:ascii="Arial" w:eastAsiaTheme="majorEastAsia" w:hAnsi="Arial" w:cs="Arial"/>
        <w:b/>
        <w:color w:val="000000" w:themeColor="text1"/>
        <w:sz w:val="28"/>
        <w:szCs w:val="32"/>
      </w:rPr>
    </w:pPr>
    <w:r w:rsidRPr="000E23D6">
      <w:rPr>
        <w:rFonts w:ascii="Arial" w:eastAsiaTheme="majorEastAsia" w:hAnsi="Arial" w:cs="Arial"/>
        <w:b/>
        <w:color w:val="000000" w:themeColor="text1"/>
        <w:sz w:val="28"/>
        <w:szCs w:val="32"/>
      </w:rPr>
      <w:t xml:space="preserve">ОКРЪЖЕН СЪД – МОНТАНА </w:t>
    </w:r>
  </w:p>
  <w:p w:rsidR="000E23D6" w:rsidRDefault="000E23D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D74C18"/>
    <w:multiLevelType w:val="hybridMultilevel"/>
    <w:tmpl w:val="20129828"/>
    <w:lvl w:ilvl="0" w:tplc="93B048BE">
      <w:start w:val="1"/>
      <w:numFmt w:val="decimal"/>
      <w:lvlText w:val="%1."/>
      <w:lvlJc w:val="left"/>
      <w:pPr>
        <w:ind w:left="319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3910" w:hanging="360"/>
      </w:pPr>
    </w:lvl>
    <w:lvl w:ilvl="2" w:tplc="0402001B" w:tentative="1">
      <w:start w:val="1"/>
      <w:numFmt w:val="lowerRoman"/>
      <w:lvlText w:val="%3."/>
      <w:lvlJc w:val="right"/>
      <w:pPr>
        <w:ind w:left="4630" w:hanging="180"/>
      </w:pPr>
    </w:lvl>
    <w:lvl w:ilvl="3" w:tplc="0402000F" w:tentative="1">
      <w:start w:val="1"/>
      <w:numFmt w:val="decimal"/>
      <w:lvlText w:val="%4."/>
      <w:lvlJc w:val="left"/>
      <w:pPr>
        <w:ind w:left="5350" w:hanging="360"/>
      </w:pPr>
    </w:lvl>
    <w:lvl w:ilvl="4" w:tplc="04020019" w:tentative="1">
      <w:start w:val="1"/>
      <w:numFmt w:val="lowerLetter"/>
      <w:lvlText w:val="%5."/>
      <w:lvlJc w:val="left"/>
      <w:pPr>
        <w:ind w:left="6070" w:hanging="360"/>
      </w:pPr>
    </w:lvl>
    <w:lvl w:ilvl="5" w:tplc="0402001B" w:tentative="1">
      <w:start w:val="1"/>
      <w:numFmt w:val="lowerRoman"/>
      <w:lvlText w:val="%6."/>
      <w:lvlJc w:val="right"/>
      <w:pPr>
        <w:ind w:left="6790" w:hanging="180"/>
      </w:pPr>
    </w:lvl>
    <w:lvl w:ilvl="6" w:tplc="0402000F" w:tentative="1">
      <w:start w:val="1"/>
      <w:numFmt w:val="decimal"/>
      <w:lvlText w:val="%7."/>
      <w:lvlJc w:val="left"/>
      <w:pPr>
        <w:ind w:left="7510" w:hanging="360"/>
      </w:pPr>
    </w:lvl>
    <w:lvl w:ilvl="7" w:tplc="04020019" w:tentative="1">
      <w:start w:val="1"/>
      <w:numFmt w:val="lowerLetter"/>
      <w:lvlText w:val="%8."/>
      <w:lvlJc w:val="left"/>
      <w:pPr>
        <w:ind w:left="8230" w:hanging="360"/>
      </w:pPr>
    </w:lvl>
    <w:lvl w:ilvl="8" w:tplc="0402001B" w:tentative="1">
      <w:start w:val="1"/>
      <w:numFmt w:val="lowerRoman"/>
      <w:lvlText w:val="%9."/>
      <w:lvlJc w:val="right"/>
      <w:pPr>
        <w:ind w:left="8950" w:hanging="180"/>
      </w:pPr>
    </w:lvl>
  </w:abstractNum>
  <w:abstractNum w:abstractNumId="1">
    <w:nsid w:val="32BF7998"/>
    <w:multiLevelType w:val="hybridMultilevel"/>
    <w:tmpl w:val="1C401E00"/>
    <w:lvl w:ilvl="0" w:tplc="0A34CC4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D77997"/>
    <w:multiLevelType w:val="hybridMultilevel"/>
    <w:tmpl w:val="9FAC2C1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596"/>
    <w:rsid w:val="00010D2F"/>
    <w:rsid w:val="00026964"/>
    <w:rsid w:val="00032283"/>
    <w:rsid w:val="000503AE"/>
    <w:rsid w:val="00065CEC"/>
    <w:rsid w:val="00073B92"/>
    <w:rsid w:val="00097F83"/>
    <w:rsid w:val="000C2D61"/>
    <w:rsid w:val="000E23D6"/>
    <w:rsid w:val="000E2529"/>
    <w:rsid w:val="000E54E6"/>
    <w:rsid w:val="000E5597"/>
    <w:rsid w:val="000E58CF"/>
    <w:rsid w:val="00103AE3"/>
    <w:rsid w:val="00135E9F"/>
    <w:rsid w:val="00167878"/>
    <w:rsid w:val="002644F8"/>
    <w:rsid w:val="002832B5"/>
    <w:rsid w:val="00291CA2"/>
    <w:rsid w:val="002B7A30"/>
    <w:rsid w:val="002C0F38"/>
    <w:rsid w:val="002F3C33"/>
    <w:rsid w:val="002F485C"/>
    <w:rsid w:val="0030338D"/>
    <w:rsid w:val="00386326"/>
    <w:rsid w:val="00386576"/>
    <w:rsid w:val="003A26EF"/>
    <w:rsid w:val="003B03FC"/>
    <w:rsid w:val="003B673F"/>
    <w:rsid w:val="003C315F"/>
    <w:rsid w:val="003D7885"/>
    <w:rsid w:val="003E5A60"/>
    <w:rsid w:val="00414B18"/>
    <w:rsid w:val="00486C4A"/>
    <w:rsid w:val="00496509"/>
    <w:rsid w:val="004C6D18"/>
    <w:rsid w:val="004D17F9"/>
    <w:rsid w:val="004D58B5"/>
    <w:rsid w:val="00506709"/>
    <w:rsid w:val="00574530"/>
    <w:rsid w:val="00602C7D"/>
    <w:rsid w:val="006204A9"/>
    <w:rsid w:val="006572F3"/>
    <w:rsid w:val="0069784B"/>
    <w:rsid w:val="006C7DA2"/>
    <w:rsid w:val="006D5FA3"/>
    <w:rsid w:val="0075418A"/>
    <w:rsid w:val="00772B80"/>
    <w:rsid w:val="007A2E48"/>
    <w:rsid w:val="00844184"/>
    <w:rsid w:val="008F07C3"/>
    <w:rsid w:val="008F0B68"/>
    <w:rsid w:val="00917778"/>
    <w:rsid w:val="00942985"/>
    <w:rsid w:val="00AF430B"/>
    <w:rsid w:val="00AF5E4E"/>
    <w:rsid w:val="00B25A12"/>
    <w:rsid w:val="00B63927"/>
    <w:rsid w:val="00B700AC"/>
    <w:rsid w:val="00B85994"/>
    <w:rsid w:val="00B95F17"/>
    <w:rsid w:val="00BA6BB2"/>
    <w:rsid w:val="00BC157D"/>
    <w:rsid w:val="00C4248F"/>
    <w:rsid w:val="00C534CA"/>
    <w:rsid w:val="00CA7D70"/>
    <w:rsid w:val="00D247D0"/>
    <w:rsid w:val="00D301C1"/>
    <w:rsid w:val="00D35868"/>
    <w:rsid w:val="00D44FE8"/>
    <w:rsid w:val="00D92BE1"/>
    <w:rsid w:val="00E209B2"/>
    <w:rsid w:val="00E552C9"/>
    <w:rsid w:val="00EB1746"/>
    <w:rsid w:val="00EB456A"/>
    <w:rsid w:val="00EE0B67"/>
    <w:rsid w:val="00F07596"/>
    <w:rsid w:val="00F11118"/>
    <w:rsid w:val="00F43E05"/>
    <w:rsid w:val="00F84FD1"/>
    <w:rsid w:val="00FC4E56"/>
    <w:rsid w:val="00FD725D"/>
    <w:rsid w:val="00FE38CA"/>
    <w:rsid w:val="00FF7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4B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269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026964"/>
    <w:rPr>
      <w:sz w:val="20"/>
      <w:lang w:eastAsia="bg-BG"/>
    </w:rPr>
  </w:style>
  <w:style w:type="paragraph" w:styleId="a6">
    <w:name w:val="footer"/>
    <w:basedOn w:val="a"/>
    <w:link w:val="a7"/>
    <w:uiPriority w:val="99"/>
    <w:unhideWhenUsed/>
    <w:rsid w:val="000269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026964"/>
    <w:rPr>
      <w:sz w:val="20"/>
      <w:lang w:eastAsia="bg-BG"/>
    </w:rPr>
  </w:style>
  <w:style w:type="paragraph" w:styleId="a8">
    <w:name w:val="Balloon Text"/>
    <w:basedOn w:val="a"/>
    <w:link w:val="a9"/>
    <w:uiPriority w:val="99"/>
    <w:semiHidden/>
    <w:unhideWhenUsed/>
    <w:rsid w:val="000269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026964"/>
    <w:rPr>
      <w:rFonts w:ascii="Tahoma" w:hAnsi="Tahoma" w:cs="Tahoma"/>
      <w:sz w:val="16"/>
      <w:szCs w:val="16"/>
      <w:lang w:eastAsia="bg-BG"/>
    </w:rPr>
  </w:style>
  <w:style w:type="paragraph" w:styleId="aa">
    <w:name w:val="List Paragraph"/>
    <w:basedOn w:val="a"/>
    <w:uiPriority w:val="34"/>
    <w:qFormat/>
    <w:rsid w:val="00D35868"/>
    <w:pPr>
      <w:ind w:left="720"/>
      <w:contextualSpacing/>
    </w:pPr>
  </w:style>
  <w:style w:type="paragraph" w:styleId="ab">
    <w:name w:val="footnote text"/>
    <w:basedOn w:val="a"/>
    <w:link w:val="ac"/>
    <w:uiPriority w:val="99"/>
    <w:semiHidden/>
    <w:unhideWhenUsed/>
    <w:rsid w:val="003E5A60"/>
    <w:pPr>
      <w:spacing w:after="0" w:line="240" w:lineRule="auto"/>
    </w:pPr>
  </w:style>
  <w:style w:type="character" w:customStyle="1" w:styleId="ac">
    <w:name w:val="Текст под линия Знак"/>
    <w:basedOn w:val="a0"/>
    <w:link w:val="ab"/>
    <w:uiPriority w:val="99"/>
    <w:semiHidden/>
    <w:rsid w:val="003E5A60"/>
    <w:rPr>
      <w:sz w:val="20"/>
      <w:lang w:eastAsia="bg-BG"/>
    </w:rPr>
  </w:style>
  <w:style w:type="character" w:styleId="ad">
    <w:name w:val="footnote reference"/>
    <w:basedOn w:val="a0"/>
    <w:uiPriority w:val="99"/>
    <w:semiHidden/>
    <w:unhideWhenUsed/>
    <w:rsid w:val="003E5A6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4B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269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026964"/>
    <w:rPr>
      <w:sz w:val="20"/>
      <w:lang w:eastAsia="bg-BG"/>
    </w:rPr>
  </w:style>
  <w:style w:type="paragraph" w:styleId="a6">
    <w:name w:val="footer"/>
    <w:basedOn w:val="a"/>
    <w:link w:val="a7"/>
    <w:uiPriority w:val="99"/>
    <w:unhideWhenUsed/>
    <w:rsid w:val="000269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026964"/>
    <w:rPr>
      <w:sz w:val="20"/>
      <w:lang w:eastAsia="bg-BG"/>
    </w:rPr>
  </w:style>
  <w:style w:type="paragraph" w:styleId="a8">
    <w:name w:val="Balloon Text"/>
    <w:basedOn w:val="a"/>
    <w:link w:val="a9"/>
    <w:uiPriority w:val="99"/>
    <w:semiHidden/>
    <w:unhideWhenUsed/>
    <w:rsid w:val="000269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026964"/>
    <w:rPr>
      <w:rFonts w:ascii="Tahoma" w:hAnsi="Tahoma" w:cs="Tahoma"/>
      <w:sz w:val="16"/>
      <w:szCs w:val="16"/>
      <w:lang w:eastAsia="bg-BG"/>
    </w:rPr>
  </w:style>
  <w:style w:type="paragraph" w:styleId="aa">
    <w:name w:val="List Paragraph"/>
    <w:basedOn w:val="a"/>
    <w:uiPriority w:val="34"/>
    <w:qFormat/>
    <w:rsid w:val="00D35868"/>
    <w:pPr>
      <w:ind w:left="720"/>
      <w:contextualSpacing/>
    </w:pPr>
  </w:style>
  <w:style w:type="paragraph" w:styleId="ab">
    <w:name w:val="footnote text"/>
    <w:basedOn w:val="a"/>
    <w:link w:val="ac"/>
    <w:uiPriority w:val="99"/>
    <w:semiHidden/>
    <w:unhideWhenUsed/>
    <w:rsid w:val="003E5A60"/>
    <w:pPr>
      <w:spacing w:after="0" w:line="240" w:lineRule="auto"/>
    </w:pPr>
  </w:style>
  <w:style w:type="character" w:customStyle="1" w:styleId="ac">
    <w:name w:val="Текст под линия Знак"/>
    <w:basedOn w:val="a0"/>
    <w:link w:val="ab"/>
    <w:uiPriority w:val="99"/>
    <w:semiHidden/>
    <w:rsid w:val="003E5A60"/>
    <w:rPr>
      <w:sz w:val="20"/>
      <w:lang w:eastAsia="bg-BG"/>
    </w:rPr>
  </w:style>
  <w:style w:type="character" w:styleId="ad">
    <w:name w:val="footnote reference"/>
    <w:basedOn w:val="a0"/>
    <w:uiPriority w:val="99"/>
    <w:semiHidden/>
    <w:unhideWhenUsed/>
    <w:rsid w:val="003E5A6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467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D83C68-375F-4299-8A83-FC699693F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СЪДЕБЕН ЦЕНТЪР ПО МЕДИАЦИЯОКРЪЖЕН СЪД – МОНТАНА</vt:lpstr>
    </vt:vector>
  </TitlesOfParts>
  <Company/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СЪДЕБЕН ЦЕНТЪР ПО МЕДИАЦИЯОКРЪЖЕН СЪД – МОНТАНА</dc:title>
  <dc:creator>OCM</dc:creator>
  <cp:lastModifiedBy>user</cp:lastModifiedBy>
  <cp:revision>5</cp:revision>
  <dcterms:created xsi:type="dcterms:W3CDTF">2026-01-28T12:36:00Z</dcterms:created>
  <dcterms:modified xsi:type="dcterms:W3CDTF">2026-01-28T14:22:00Z</dcterms:modified>
</cp:coreProperties>
</file>